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0C6B">
      <w:pPr>
        <w:widowControl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  <w:t>湖北第二师范学院光谷教育学院</w:t>
      </w:r>
    </w:p>
    <w:p w14:paraId="37D7572F">
      <w:pPr>
        <w:widowControl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u w:val="none"/>
        </w:rPr>
        <w:t>开展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u w:val="none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u w:val="none"/>
          <w:lang w:val="en-US" w:eastAsia="zh-CN"/>
        </w:rPr>
        <w:t>年</w:t>
      </w:r>
      <w:r>
        <w:rPr>
          <w:rFonts w:hint="eastAsia" w:ascii="宋体" w:hAnsi="宋体" w:cs="宋体"/>
          <w:b/>
          <w:bCs w:val="0"/>
          <w:color w:val="auto"/>
          <w:kern w:val="0"/>
          <w:sz w:val="36"/>
          <w:szCs w:val="36"/>
          <w:u w:val="none"/>
          <w:lang w:val="en-US" w:eastAsia="zh-CN"/>
        </w:rPr>
        <w:t>上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u w:val="none"/>
          <w:lang w:val="en-US" w:eastAsia="zh-CN"/>
        </w:rPr>
        <w:t>半年申请成人学士学位学生</w:t>
      </w:r>
    </w:p>
    <w:p w14:paraId="5D5779D3">
      <w:pPr>
        <w:widowControl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u w:val="none"/>
          <w:lang w:val="en-US" w:eastAsia="zh-CN"/>
        </w:rPr>
        <w:t>本科毕业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论文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  <w:t>检查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工作的通知</w:t>
      </w:r>
    </w:p>
    <w:p w14:paraId="2018ADE4"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 </w:t>
      </w:r>
    </w:p>
    <w:p w14:paraId="1ECB48E5">
      <w:pPr>
        <w:widowControl/>
        <w:shd w:val="clear" w:color="auto" w:fill="FFFFFF"/>
        <w:ind w:firstLine="566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t>据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教育部学位与研究生教育发展中心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《关于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通过全国本科毕业论文（设计）抽检信息平台开展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2023-2024学年度本科毕业论文（设计）抽检工作的通知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》（学位中心函［202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]4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号）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要求，按照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湖北省教育厅《省教育厅关于做好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高校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2023-2024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学年度本科毕业论文（设计）抽检工作的通知》（鄂教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高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函［20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]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号）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统一部署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我校需向教育部报送学士学位论文原文及论文关键信息以供检查，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抽检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结果将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作为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本科教育教学评估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、一流本科专业建设、专业评估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等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教育资源配置的重要参考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。为做好学士学位论文检查工作，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现将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我校相关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工作要求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通知如下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：</w:t>
      </w:r>
    </w:p>
    <w:p w14:paraId="2ED9A4A9">
      <w:pPr>
        <w:widowControl/>
        <w:numPr>
          <w:ilvl w:val="0"/>
          <w:numId w:val="1"/>
        </w:numPr>
        <w:shd w:val="clear" w:color="auto" w:fill="FFFFFF"/>
        <w:ind w:firstLine="551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检查范围</w:t>
      </w:r>
    </w:p>
    <w:p w14:paraId="78D5507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15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光谷教育学院</w:t>
      </w: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12月</w:t>
      </w:r>
      <w:r>
        <w:rPr>
          <w:rFonts w:hint="eastAsia"/>
          <w:sz w:val="28"/>
          <w:szCs w:val="28"/>
        </w:rPr>
        <w:t>办理本科毕业证书的</w:t>
      </w:r>
      <w:r>
        <w:rPr>
          <w:rFonts w:hint="eastAsia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本科毕业论文。具体学生名单由各教学站点、自考助学单位（以下简称“各办学单位”）提供。</w:t>
      </w:r>
    </w:p>
    <w:p w14:paraId="23ACCC76">
      <w:pPr>
        <w:widowControl/>
        <w:shd w:val="clear" w:color="auto" w:fill="FFFFFF"/>
        <w:ind w:firstLine="551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工作步骤</w:t>
      </w:r>
    </w:p>
    <w:p w14:paraId="3C78E419">
      <w:pPr>
        <w:widowControl/>
        <w:shd w:val="clear" w:color="auto" w:fill="FFFFFF"/>
        <w:ind w:firstLine="560" w:firstLineChars="200"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1.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自查整改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：各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办学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单位根据学生名单通知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学生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完成以下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项工作：（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）按照《湖北第二师范学院光谷教育学院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本科毕业论文（设计）写作与排版打印规范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》（附件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）中的各项内容对照自查，重点就论文篇幅、格式要求、行文规范、参考文献等进行整改，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形成整改稿；（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）学生将整改稿在“中国知网大学生论文检测系统”完成学术不端查重检测并提交查重报告，“去除本人文献复制比”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不得高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15%，检测费用由学生自行通过知网平台进行支付，各办学单位不得以论文检查为名借机收费或搭车收费。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详细操作见附件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。（3）学生将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整改稿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在“华宸智能评阅”系统中进行AI智评，等级达到</w:t>
      </w:r>
      <w:r>
        <w:rPr>
          <w:rFonts w:hint="eastAsia" w:ascii="宋体" w:hAnsi="宋体" w:cs="宋体"/>
          <w:color w:val="FF0000"/>
          <w:kern w:val="0"/>
          <w:sz w:val="28"/>
          <w:szCs w:val="28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（良好）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等级及以上时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，下载智评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结果。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该系统首次智评免费，未</w:t>
      </w:r>
      <w:r>
        <w:rPr>
          <w:rFonts w:hint="eastAsia" w:ascii="宋体" w:hAnsi="宋体" w:cs="宋体"/>
          <w:color w:val="FF0000"/>
          <w:kern w:val="0"/>
          <w:sz w:val="28"/>
          <w:szCs w:val="28"/>
          <w:highlight w:val="none"/>
          <w:lang w:val="en-US" w:eastAsia="zh-CN"/>
        </w:rPr>
        <w:t>达</w:t>
      </w:r>
      <w:r>
        <w:rPr>
          <w:rFonts w:ascii="宋体" w:hAnsi="宋体" w:eastAsia="宋体" w:cs="宋体"/>
          <w:color w:val="FF0000"/>
          <w:sz w:val="28"/>
          <w:szCs w:val="28"/>
        </w:rPr>
        <w:t>到B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等级及以上的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可修改后再次智评，平台将收取费用，检测费用由学生自行通过平台进行支付，各办学单位不得以论文检查为名借机收费或搭车收费。详细操作见附件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 w14:paraId="1B26CA31">
      <w:pPr>
        <w:spacing w:line="360" w:lineRule="auto"/>
        <w:ind w:firstLine="560" w:firstLineChars="200"/>
        <w:outlineLvl w:val="0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各办学单位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材料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整理并上交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：各办学单位按要求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上交以下材料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：（1）以各办学单位为单位，提交《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FF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FF0000"/>
          <w:kern w:val="0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none"/>
          <w:lang w:val="en-US" w:eastAsia="zh-CN"/>
        </w:rPr>
        <w:t>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年申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highlight w:val="none"/>
          <w:lang w:eastAsia="zh-CN"/>
        </w:rPr>
        <w:t>请成人学士学位学生本科毕业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论文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检查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汇总表》（附件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），总表纸质版由相关负责人签字盖章；（2）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学生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  <w:t>毕业论文(设计)</w:t>
      </w:r>
      <w:r>
        <w:rPr>
          <w:rStyle w:val="7"/>
          <w:rFonts w:hint="eastAsia" w:ascii="宋体" w:hAnsi="宋体" w:cs="宋体"/>
          <w:b w:val="0"/>
          <w:color w:val="auto"/>
          <w:sz w:val="28"/>
          <w:szCs w:val="28"/>
          <w:highlight w:val="none"/>
          <w:lang w:eastAsia="zh-CN"/>
        </w:rPr>
        <w:t>电子版，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  <w:t>统一使用Microsoft Word软件，</w:t>
      </w:r>
      <w:r>
        <w:rPr>
          <w:rStyle w:val="7"/>
          <w:rFonts w:hint="eastAsia" w:ascii="宋体" w:hAnsi="宋体" w:cs="宋体"/>
          <w:b w:val="0"/>
          <w:color w:val="auto"/>
          <w:sz w:val="28"/>
          <w:szCs w:val="28"/>
          <w:highlight w:val="none"/>
          <w:lang w:eastAsia="zh-CN"/>
        </w:rPr>
        <w:t>参照“附件</w:t>
      </w:r>
      <w:r>
        <w:rPr>
          <w:rStyle w:val="7"/>
          <w:rFonts w:hint="eastAsia" w:ascii="宋体" w:hAnsi="宋体" w:cs="宋体"/>
          <w:b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Style w:val="7"/>
          <w:rFonts w:hint="eastAsia" w:ascii="宋体" w:hAnsi="宋体" w:cs="宋体"/>
          <w:b w:val="0"/>
          <w:color w:val="auto"/>
          <w:sz w:val="28"/>
          <w:szCs w:val="28"/>
          <w:highlight w:val="none"/>
          <w:lang w:eastAsia="zh-CN"/>
        </w:rPr>
        <w:t>：湖北第二师范学院光谷教育学院本科毕业论文（设计）写作与排版打印规范”进行排版，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lang w:eastAsia="zh-CN"/>
        </w:rPr>
        <w:t>命名规则为“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准考证号-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lang w:eastAsia="zh-CN"/>
        </w:rPr>
        <w:t>姓名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-论文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lang w:eastAsia="zh-CN"/>
        </w:rPr>
        <w:t>”，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  <w:t>存储格式为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</w:rPr>
        <w:t>doc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lang w:eastAsia="zh-CN"/>
        </w:rPr>
        <w:t>或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.docx；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（3）与学生毕业论文相匹配的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全文对照版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查重报告电子版，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highlight w:val="none"/>
          <w:lang w:val="en-US" w:eastAsia="zh-CN"/>
        </w:rPr>
        <w:t>命名规则为“准考证号-姓名-查重报告”，存储格式为.pdf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。（4）与学生毕业论文相匹配的论文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AI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智评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结果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，论文通过AI智评达</w:t>
      </w:r>
      <w:r>
        <w:rPr>
          <w:rFonts w:ascii="宋体" w:hAnsi="宋体" w:eastAsia="宋体" w:cs="宋体"/>
          <w:color w:val="FF0000"/>
          <w:sz w:val="28"/>
          <w:szCs w:val="28"/>
        </w:rPr>
        <w:t>到B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等级及以上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导出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AI智评简洁版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文件，命名规则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“准考证号-姓名-智评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结果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”，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none"/>
          <w:lang w:val="en-US" w:eastAsia="zh-CN"/>
        </w:rPr>
        <w:t>存储格式为</w:t>
      </w:r>
      <w:r>
        <w:rPr>
          <w:rFonts w:hint="eastAsia" w:ascii="宋体" w:hAnsi="宋体" w:eastAsia="宋体" w:cs="宋体"/>
          <w:bCs/>
          <w:color w:val="FF0000"/>
          <w:kern w:val="0"/>
          <w:sz w:val="28"/>
          <w:szCs w:val="28"/>
          <w:highlight w:val="none"/>
          <w:lang w:val="en-US" w:eastAsia="zh-CN"/>
        </w:rPr>
        <w:t>.pdf</w:t>
      </w:r>
      <w:r>
        <w:rPr>
          <w:rStyle w:val="7"/>
          <w:rFonts w:hint="eastAsia" w:ascii="宋体" w:hAnsi="宋体" w:eastAsia="宋体" w:cs="宋体"/>
          <w:b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6680DEA1">
      <w:pPr>
        <w:widowControl/>
        <w:shd w:val="clear" w:color="auto" w:fill="FFFFFF"/>
        <w:ind w:firstLine="551"/>
        <w:jc w:val="left"/>
        <w:rPr>
          <w:rFonts w:hint="default" w:ascii="宋体" w:hAnsi="宋体" w:eastAsia="宋体" w:cs="宋体"/>
          <w:color w:val="FF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.学院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复审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学院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安排专家组对论文复审，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重点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对论文的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选题意义、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文献阅读、学术水平、论证研究能力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写作提炼能力、学习态度与规范要求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个方面进行考察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对于复审不通过的论文，不予学位申报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29ABD50">
      <w:pPr>
        <w:spacing w:line="360" w:lineRule="auto"/>
        <w:ind w:firstLine="560" w:firstLineChars="200"/>
        <w:outlineLvl w:val="0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以上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项电子文档分类型放入一个文件夹，并统一命名“办学单位名称-学位论文检查”。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 xml:space="preserve"> </w:t>
      </w:r>
    </w:p>
    <w:p w14:paraId="26271823">
      <w:pPr>
        <w:spacing w:line="360" w:lineRule="auto"/>
        <w:ind w:firstLine="560" w:firstLineChars="200"/>
        <w:outlineLvl w:val="0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各办学单位自行留存以上资料纸质版2年，备查。</w:t>
      </w:r>
    </w:p>
    <w:p w14:paraId="2836B57A">
      <w:pPr>
        <w:widowControl/>
        <w:shd w:val="clear" w:color="auto" w:fill="FFFFFF"/>
        <w:ind w:firstLine="56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、工作要求</w:t>
      </w:r>
    </w:p>
    <w:p w14:paraId="671CC5FC">
      <w:pPr>
        <w:widowControl/>
        <w:shd w:val="clear" w:color="auto" w:fill="FFFFFF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1.各办学单位及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毕业生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应高度重视学士学位论文检查工作，积极配合相关要求按时完成论文整改。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对于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学院复审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不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合格论文比例较高的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办学单位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 xml:space="preserve">，学院将进行约谈，提出限期整改要求。整改效果不明显的，将通报批评并视情况减少次年招生计划。 </w:t>
      </w:r>
    </w:p>
    <w:p w14:paraId="3C6A3F90">
      <w:pPr>
        <w:widowControl/>
        <w:shd w:val="clear" w:color="auto" w:fill="FFFFFF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.在检查过程中，如出现报送延迟、论文不规范、查重检查不达标等情况造成我校学士学位论文检查不合格的，学校将根据《中华人民共和国学位条例》第十七条，依法撤销已授予的“成人高等教育学士学位”，由此产生的影响，由办学单位和毕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生承担相应责任。</w:t>
      </w:r>
    </w:p>
    <w:p w14:paraId="48D80AB3">
      <w:pPr>
        <w:widowControl/>
        <w:shd w:val="clear" w:color="auto" w:fill="FFFFFF"/>
        <w:tabs>
          <w:tab w:val="left" w:pos="3580"/>
        </w:tabs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</w:p>
    <w:p w14:paraId="217D426E">
      <w:pPr>
        <w:widowControl/>
        <w:shd w:val="clear" w:color="auto" w:fill="FFFFFF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</w:p>
    <w:p w14:paraId="3D6A6A90">
      <w:pPr>
        <w:widowControl/>
        <w:ind w:right="560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湖北第二师范学院光谷教育学院</w:t>
      </w:r>
    </w:p>
    <w:p w14:paraId="556E474C">
      <w:pPr>
        <w:widowControl/>
        <w:ind w:firstLine="4480" w:firstLineChars="1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 xml:space="preserve">日 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85564"/>
    <w:multiLevelType w:val="singleLevel"/>
    <w:tmpl w:val="3F2855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WM2YTM2ZjgwNzViNzk3NDg3YzI3NTIxOTdjOTUifQ=="/>
  </w:docVars>
  <w:rsids>
    <w:rsidRoot w:val="000022BE"/>
    <w:rsid w:val="000022BE"/>
    <w:rsid w:val="00133B96"/>
    <w:rsid w:val="00182075"/>
    <w:rsid w:val="00291677"/>
    <w:rsid w:val="003956F0"/>
    <w:rsid w:val="003D4ACF"/>
    <w:rsid w:val="004005E2"/>
    <w:rsid w:val="004B053B"/>
    <w:rsid w:val="004D6E7D"/>
    <w:rsid w:val="005478C8"/>
    <w:rsid w:val="00565200"/>
    <w:rsid w:val="00582EA8"/>
    <w:rsid w:val="006834C0"/>
    <w:rsid w:val="00810987"/>
    <w:rsid w:val="00891BB5"/>
    <w:rsid w:val="00976C87"/>
    <w:rsid w:val="00A953AA"/>
    <w:rsid w:val="00B0537C"/>
    <w:rsid w:val="00B05AA6"/>
    <w:rsid w:val="00BA3779"/>
    <w:rsid w:val="00C82F87"/>
    <w:rsid w:val="00DC2E81"/>
    <w:rsid w:val="00DE26F7"/>
    <w:rsid w:val="00E13486"/>
    <w:rsid w:val="00E15234"/>
    <w:rsid w:val="00E73692"/>
    <w:rsid w:val="00FA1E25"/>
    <w:rsid w:val="025263E9"/>
    <w:rsid w:val="02FA438B"/>
    <w:rsid w:val="032A2EC2"/>
    <w:rsid w:val="033B56D0"/>
    <w:rsid w:val="035B63F4"/>
    <w:rsid w:val="0441780B"/>
    <w:rsid w:val="04CE5ACF"/>
    <w:rsid w:val="050E1D62"/>
    <w:rsid w:val="05143E2A"/>
    <w:rsid w:val="0521388A"/>
    <w:rsid w:val="05734F81"/>
    <w:rsid w:val="05795EE2"/>
    <w:rsid w:val="059D3E1F"/>
    <w:rsid w:val="05B80C59"/>
    <w:rsid w:val="05C23886"/>
    <w:rsid w:val="060B3F22"/>
    <w:rsid w:val="06FD08ED"/>
    <w:rsid w:val="0746511D"/>
    <w:rsid w:val="079B438E"/>
    <w:rsid w:val="07FC4100"/>
    <w:rsid w:val="082C148A"/>
    <w:rsid w:val="083729D8"/>
    <w:rsid w:val="08A16908"/>
    <w:rsid w:val="09C9255D"/>
    <w:rsid w:val="09C94AB7"/>
    <w:rsid w:val="09CA0B1C"/>
    <w:rsid w:val="0A2C4EEA"/>
    <w:rsid w:val="0A484F3B"/>
    <w:rsid w:val="0A8C6210"/>
    <w:rsid w:val="0ACE4A7B"/>
    <w:rsid w:val="0B070EB3"/>
    <w:rsid w:val="0BC81C4A"/>
    <w:rsid w:val="0C110053"/>
    <w:rsid w:val="0C836FDC"/>
    <w:rsid w:val="0C9B75FC"/>
    <w:rsid w:val="0CD143AE"/>
    <w:rsid w:val="0D3D37F2"/>
    <w:rsid w:val="0D782A7C"/>
    <w:rsid w:val="0DC509A6"/>
    <w:rsid w:val="0DDC125D"/>
    <w:rsid w:val="0DEC7661"/>
    <w:rsid w:val="0DF35375"/>
    <w:rsid w:val="0E175B3C"/>
    <w:rsid w:val="0EE26D46"/>
    <w:rsid w:val="0F1B1422"/>
    <w:rsid w:val="0FAE6C29"/>
    <w:rsid w:val="10057731"/>
    <w:rsid w:val="10265B91"/>
    <w:rsid w:val="1073042F"/>
    <w:rsid w:val="108300B5"/>
    <w:rsid w:val="10846534"/>
    <w:rsid w:val="10957D29"/>
    <w:rsid w:val="10B169D0"/>
    <w:rsid w:val="10D0497D"/>
    <w:rsid w:val="11943F45"/>
    <w:rsid w:val="11FC1ECD"/>
    <w:rsid w:val="12AC38F3"/>
    <w:rsid w:val="130C6140"/>
    <w:rsid w:val="130D7D16"/>
    <w:rsid w:val="13AC582C"/>
    <w:rsid w:val="14264FE0"/>
    <w:rsid w:val="150717C8"/>
    <w:rsid w:val="150E73B9"/>
    <w:rsid w:val="1562473D"/>
    <w:rsid w:val="159679D6"/>
    <w:rsid w:val="15AC59B8"/>
    <w:rsid w:val="16351703"/>
    <w:rsid w:val="16914FDA"/>
    <w:rsid w:val="16F94C2D"/>
    <w:rsid w:val="17237EFC"/>
    <w:rsid w:val="178070FD"/>
    <w:rsid w:val="1785299A"/>
    <w:rsid w:val="1813226E"/>
    <w:rsid w:val="18304529"/>
    <w:rsid w:val="18B52561"/>
    <w:rsid w:val="18FD6092"/>
    <w:rsid w:val="19120228"/>
    <w:rsid w:val="19185113"/>
    <w:rsid w:val="196C2277"/>
    <w:rsid w:val="1A83730F"/>
    <w:rsid w:val="1A9609E5"/>
    <w:rsid w:val="1AD80FFE"/>
    <w:rsid w:val="1B3C53C7"/>
    <w:rsid w:val="1BEC2FB3"/>
    <w:rsid w:val="1C3F50B7"/>
    <w:rsid w:val="1C5D48AC"/>
    <w:rsid w:val="1CC02F4B"/>
    <w:rsid w:val="1CE90836"/>
    <w:rsid w:val="1D7A073C"/>
    <w:rsid w:val="1DE64A9F"/>
    <w:rsid w:val="1E0366E4"/>
    <w:rsid w:val="1E5C1674"/>
    <w:rsid w:val="1EA45779"/>
    <w:rsid w:val="1EBF675C"/>
    <w:rsid w:val="1F08013D"/>
    <w:rsid w:val="201A2537"/>
    <w:rsid w:val="208E0504"/>
    <w:rsid w:val="21284ACD"/>
    <w:rsid w:val="21584C46"/>
    <w:rsid w:val="219C4B33"/>
    <w:rsid w:val="220A5F40"/>
    <w:rsid w:val="228F6446"/>
    <w:rsid w:val="22C73E32"/>
    <w:rsid w:val="230B7EA2"/>
    <w:rsid w:val="232E5C5F"/>
    <w:rsid w:val="232F3C8F"/>
    <w:rsid w:val="23A47633"/>
    <w:rsid w:val="23DC264B"/>
    <w:rsid w:val="23F073B8"/>
    <w:rsid w:val="244020ED"/>
    <w:rsid w:val="244B0A92"/>
    <w:rsid w:val="25AB382D"/>
    <w:rsid w:val="25CD7D5C"/>
    <w:rsid w:val="26267D72"/>
    <w:rsid w:val="266F6CBA"/>
    <w:rsid w:val="26F07A28"/>
    <w:rsid w:val="27135897"/>
    <w:rsid w:val="273B3040"/>
    <w:rsid w:val="27B70919"/>
    <w:rsid w:val="28041684"/>
    <w:rsid w:val="28B37BA6"/>
    <w:rsid w:val="29323FCF"/>
    <w:rsid w:val="297B7724"/>
    <w:rsid w:val="29BD7C5A"/>
    <w:rsid w:val="29DE6D2F"/>
    <w:rsid w:val="2A5E227F"/>
    <w:rsid w:val="2A6D6825"/>
    <w:rsid w:val="2B1B11BE"/>
    <w:rsid w:val="2C1B4875"/>
    <w:rsid w:val="2C286CBB"/>
    <w:rsid w:val="2D387654"/>
    <w:rsid w:val="2D7D5B52"/>
    <w:rsid w:val="2E2228F5"/>
    <w:rsid w:val="2E454C8B"/>
    <w:rsid w:val="2F0B779C"/>
    <w:rsid w:val="2F587F49"/>
    <w:rsid w:val="2F6C023B"/>
    <w:rsid w:val="2F7D50B0"/>
    <w:rsid w:val="2FD320EB"/>
    <w:rsid w:val="30893C43"/>
    <w:rsid w:val="315A40C3"/>
    <w:rsid w:val="318B0BB0"/>
    <w:rsid w:val="319F1612"/>
    <w:rsid w:val="31A17C21"/>
    <w:rsid w:val="320329AC"/>
    <w:rsid w:val="3217329B"/>
    <w:rsid w:val="33865643"/>
    <w:rsid w:val="33CF0D98"/>
    <w:rsid w:val="342F466A"/>
    <w:rsid w:val="346A7ECD"/>
    <w:rsid w:val="346E0545"/>
    <w:rsid w:val="347D25A2"/>
    <w:rsid w:val="34ED7013"/>
    <w:rsid w:val="361C403D"/>
    <w:rsid w:val="361F02B5"/>
    <w:rsid w:val="36375027"/>
    <w:rsid w:val="36AB3F2C"/>
    <w:rsid w:val="36EF4D24"/>
    <w:rsid w:val="375752FB"/>
    <w:rsid w:val="37D17B69"/>
    <w:rsid w:val="386F48F8"/>
    <w:rsid w:val="389E6F8B"/>
    <w:rsid w:val="391B0735"/>
    <w:rsid w:val="395B36F2"/>
    <w:rsid w:val="39E92488"/>
    <w:rsid w:val="3A255BB6"/>
    <w:rsid w:val="3A3312D0"/>
    <w:rsid w:val="3ADE3FB6"/>
    <w:rsid w:val="3B273268"/>
    <w:rsid w:val="3B742225"/>
    <w:rsid w:val="3BB54D17"/>
    <w:rsid w:val="3BCB4A30"/>
    <w:rsid w:val="3C0435A9"/>
    <w:rsid w:val="3C3E1643"/>
    <w:rsid w:val="3CF90C34"/>
    <w:rsid w:val="3D167A38"/>
    <w:rsid w:val="3D363C36"/>
    <w:rsid w:val="3D6A779E"/>
    <w:rsid w:val="3D932F0A"/>
    <w:rsid w:val="3DB42DAD"/>
    <w:rsid w:val="3E33221B"/>
    <w:rsid w:val="3F6709AE"/>
    <w:rsid w:val="40195CBF"/>
    <w:rsid w:val="408D603A"/>
    <w:rsid w:val="40B03CFF"/>
    <w:rsid w:val="415F136A"/>
    <w:rsid w:val="41874A60"/>
    <w:rsid w:val="41D1217F"/>
    <w:rsid w:val="41DE401F"/>
    <w:rsid w:val="422F6EA6"/>
    <w:rsid w:val="42507548"/>
    <w:rsid w:val="42886A32"/>
    <w:rsid w:val="42DD6902"/>
    <w:rsid w:val="43064F71"/>
    <w:rsid w:val="431D7400"/>
    <w:rsid w:val="431E31A2"/>
    <w:rsid w:val="442C18EF"/>
    <w:rsid w:val="44A8366B"/>
    <w:rsid w:val="45170BE5"/>
    <w:rsid w:val="45595D15"/>
    <w:rsid w:val="459D2830"/>
    <w:rsid w:val="45C67B21"/>
    <w:rsid w:val="46250CEB"/>
    <w:rsid w:val="46CD6437"/>
    <w:rsid w:val="46E757F9"/>
    <w:rsid w:val="474737D6"/>
    <w:rsid w:val="48566BE1"/>
    <w:rsid w:val="488F069E"/>
    <w:rsid w:val="49246A8D"/>
    <w:rsid w:val="49386472"/>
    <w:rsid w:val="498677C3"/>
    <w:rsid w:val="49E27234"/>
    <w:rsid w:val="49E669E4"/>
    <w:rsid w:val="49F20D9D"/>
    <w:rsid w:val="49F942F0"/>
    <w:rsid w:val="4A365275"/>
    <w:rsid w:val="4A472229"/>
    <w:rsid w:val="4A82495E"/>
    <w:rsid w:val="4A8D15A5"/>
    <w:rsid w:val="4AC40AD3"/>
    <w:rsid w:val="4AF16262"/>
    <w:rsid w:val="4B862CC7"/>
    <w:rsid w:val="4BC36FDC"/>
    <w:rsid w:val="4BD362C5"/>
    <w:rsid w:val="4C5E4F57"/>
    <w:rsid w:val="4C6D3789"/>
    <w:rsid w:val="4C883D82"/>
    <w:rsid w:val="4D1D07EB"/>
    <w:rsid w:val="4D227D33"/>
    <w:rsid w:val="4D355CB8"/>
    <w:rsid w:val="4D8D56B2"/>
    <w:rsid w:val="4E154AE1"/>
    <w:rsid w:val="4E4A7541"/>
    <w:rsid w:val="4EDF237F"/>
    <w:rsid w:val="4FBF3D7B"/>
    <w:rsid w:val="4FFA0DBD"/>
    <w:rsid w:val="502C2D69"/>
    <w:rsid w:val="50344D39"/>
    <w:rsid w:val="50762328"/>
    <w:rsid w:val="507C3BFE"/>
    <w:rsid w:val="508F5475"/>
    <w:rsid w:val="509212CE"/>
    <w:rsid w:val="50C83355"/>
    <w:rsid w:val="50DC25B1"/>
    <w:rsid w:val="514A0D44"/>
    <w:rsid w:val="516A3CD7"/>
    <w:rsid w:val="51A76A58"/>
    <w:rsid w:val="51D52940"/>
    <w:rsid w:val="51DE3138"/>
    <w:rsid w:val="53BD5B3B"/>
    <w:rsid w:val="53E342B0"/>
    <w:rsid w:val="54D83366"/>
    <w:rsid w:val="55C71477"/>
    <w:rsid w:val="55CC4430"/>
    <w:rsid w:val="562F7113"/>
    <w:rsid w:val="56B61ABA"/>
    <w:rsid w:val="57115AB9"/>
    <w:rsid w:val="57EC5443"/>
    <w:rsid w:val="583C0653"/>
    <w:rsid w:val="58B2640F"/>
    <w:rsid w:val="594806B9"/>
    <w:rsid w:val="59771406"/>
    <w:rsid w:val="59EC5992"/>
    <w:rsid w:val="5A13112F"/>
    <w:rsid w:val="5A5F4A00"/>
    <w:rsid w:val="5A673229"/>
    <w:rsid w:val="5AED7BD2"/>
    <w:rsid w:val="5BE34B31"/>
    <w:rsid w:val="5C065C43"/>
    <w:rsid w:val="5C6519EA"/>
    <w:rsid w:val="5C6F4617"/>
    <w:rsid w:val="5C723BD5"/>
    <w:rsid w:val="5C87515D"/>
    <w:rsid w:val="5C95407D"/>
    <w:rsid w:val="5C9B0D84"/>
    <w:rsid w:val="5CFF1508"/>
    <w:rsid w:val="5D092AA9"/>
    <w:rsid w:val="5D423AD9"/>
    <w:rsid w:val="5D656145"/>
    <w:rsid w:val="5D8E112C"/>
    <w:rsid w:val="5DD010E5"/>
    <w:rsid w:val="5FA25E8E"/>
    <w:rsid w:val="5FBA3DFB"/>
    <w:rsid w:val="5FD31368"/>
    <w:rsid w:val="5FE86BBA"/>
    <w:rsid w:val="60524AD6"/>
    <w:rsid w:val="607D065B"/>
    <w:rsid w:val="61AD2798"/>
    <w:rsid w:val="6299419B"/>
    <w:rsid w:val="62E775FD"/>
    <w:rsid w:val="632D2787"/>
    <w:rsid w:val="63620A31"/>
    <w:rsid w:val="63E678B4"/>
    <w:rsid w:val="640A1962"/>
    <w:rsid w:val="641306E1"/>
    <w:rsid w:val="64B747E6"/>
    <w:rsid w:val="64FC1F1F"/>
    <w:rsid w:val="65440D49"/>
    <w:rsid w:val="65AD68DC"/>
    <w:rsid w:val="65E83D85"/>
    <w:rsid w:val="66456AF7"/>
    <w:rsid w:val="67C22B08"/>
    <w:rsid w:val="68B43ADD"/>
    <w:rsid w:val="68F90275"/>
    <w:rsid w:val="69685470"/>
    <w:rsid w:val="6B0013F8"/>
    <w:rsid w:val="6B02192E"/>
    <w:rsid w:val="6B6D3AD2"/>
    <w:rsid w:val="6BB47B08"/>
    <w:rsid w:val="6C506213"/>
    <w:rsid w:val="6C975B62"/>
    <w:rsid w:val="6CE626D3"/>
    <w:rsid w:val="6CED3A62"/>
    <w:rsid w:val="6CF449BC"/>
    <w:rsid w:val="6D08089B"/>
    <w:rsid w:val="6D885538"/>
    <w:rsid w:val="6D996957"/>
    <w:rsid w:val="6DA46F1D"/>
    <w:rsid w:val="6DD536EF"/>
    <w:rsid w:val="6DDA5D22"/>
    <w:rsid w:val="70E21CCE"/>
    <w:rsid w:val="71C34D91"/>
    <w:rsid w:val="7218332F"/>
    <w:rsid w:val="723D4B43"/>
    <w:rsid w:val="727D5888"/>
    <w:rsid w:val="72A11576"/>
    <w:rsid w:val="72D03C09"/>
    <w:rsid w:val="72E01973"/>
    <w:rsid w:val="72F378F8"/>
    <w:rsid w:val="73E97858"/>
    <w:rsid w:val="74AD76CB"/>
    <w:rsid w:val="755C1784"/>
    <w:rsid w:val="75CA2B92"/>
    <w:rsid w:val="75DE663D"/>
    <w:rsid w:val="75F1279F"/>
    <w:rsid w:val="761D7E82"/>
    <w:rsid w:val="763D7808"/>
    <w:rsid w:val="76590322"/>
    <w:rsid w:val="77C2378C"/>
    <w:rsid w:val="79142376"/>
    <w:rsid w:val="794C38BE"/>
    <w:rsid w:val="79690914"/>
    <w:rsid w:val="79BB6A75"/>
    <w:rsid w:val="79C426D1"/>
    <w:rsid w:val="7AE449BA"/>
    <w:rsid w:val="7B0F55C7"/>
    <w:rsid w:val="7B145A11"/>
    <w:rsid w:val="7B1C1A01"/>
    <w:rsid w:val="7C00233B"/>
    <w:rsid w:val="7C4E5079"/>
    <w:rsid w:val="7C8B6DF3"/>
    <w:rsid w:val="7D342867"/>
    <w:rsid w:val="7DC10D1E"/>
    <w:rsid w:val="7DC812E0"/>
    <w:rsid w:val="7E215319"/>
    <w:rsid w:val="7E372A3B"/>
    <w:rsid w:val="7E3C2153"/>
    <w:rsid w:val="7E88183C"/>
    <w:rsid w:val="7ECB1729"/>
    <w:rsid w:val="7F104AC7"/>
    <w:rsid w:val="7F2257ED"/>
    <w:rsid w:val="7FED7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sz w:val="21"/>
      <w:szCs w:val="21"/>
      <w:u w:val="none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label"/>
    <w:basedOn w:val="6"/>
    <w:qFormat/>
    <w:uiPriority w:val="0"/>
  </w:style>
  <w:style w:type="character" w:customStyle="1" w:styleId="12">
    <w:name w:val="text3"/>
    <w:basedOn w:val="6"/>
    <w:qFormat/>
    <w:uiPriority w:val="0"/>
  </w:style>
  <w:style w:type="paragraph" w:customStyle="1" w:styleId="13">
    <w:name w:val="article_title1"/>
    <w:basedOn w:val="1"/>
    <w:qFormat/>
    <w:uiPriority w:val="0"/>
    <w:pPr>
      <w:widowControl/>
      <w:spacing w:before="100" w:beforeAutospacing="1" w:after="343"/>
      <w:jc w:val="center"/>
    </w:pPr>
    <w:rPr>
      <w:rFonts w:ascii="微软雅黑" w:hAnsi="微软雅黑" w:eastAsia="微软雅黑" w:cs="宋体"/>
      <w:b/>
      <w:bCs/>
      <w:kern w:val="0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1449</Words>
  <Characters>1526</Characters>
  <Lines>12</Lines>
  <Paragraphs>3</Paragraphs>
  <TotalTime>2</TotalTime>
  <ScaleCrop>false</ScaleCrop>
  <LinksUpToDate>false</LinksUpToDate>
  <CharactersWithSpaces>1559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2022-08-15T05:27:00Z</dcterms:created>
  <dc:creator>Administrator</dc:creator>
  <cp:lastModifiedBy>徐秋</cp:lastModifiedBy>
  <cp:lastPrinted>2025-02-25T01:36:00Z</cp:lastPrinted>
  <dcterms:modified xsi:type="dcterms:W3CDTF">2026-04-14T07:09:34Z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A5DB3D2BB1134E4BB260B210C991B6D4_13</vt:lpwstr>
  </property>
  <property fmtid="{D5CDD505-2E9C-101B-9397-08002B2CF9AE}" pid="4" name="KSOTemplateDocerSaveRecord">
    <vt:lpwstr>eyJoZGlkIjoiMjk0NmUwMzYzNDVmZGIxYmFkMTFhNWJlMTdkY2FkYjQiLCJ1c2VySWQiOiI3NjAyNDM3NDkifQ==</vt:lpwstr>
  </property>
</Properties>
</file>